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A2F2F2" w14:textId="33B37C2F" w:rsidR="00573180" w:rsidRDefault="00573180" w:rsidP="00573180">
      <w:pPr>
        <w:jc w:val="right"/>
        <w:rPr>
          <w:rFonts w:ascii="Times" w:eastAsia="Times New Roman" w:hAnsi="Times" w:cs="Times New Roman"/>
          <w:b/>
          <w:color w:val="000000"/>
          <w:sz w:val="28"/>
          <w:szCs w:val="28"/>
        </w:rPr>
      </w:pPr>
      <w:r>
        <w:rPr>
          <w:rFonts w:ascii="Times" w:eastAsia="Times New Roman" w:hAnsi="Times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4E1DB" wp14:editId="07AFDC76">
                <wp:simplePos x="0" y="0"/>
                <wp:positionH relativeFrom="column">
                  <wp:posOffset>4457700</wp:posOffset>
                </wp:positionH>
                <wp:positionV relativeFrom="paragraph">
                  <wp:posOffset>-457200</wp:posOffset>
                </wp:positionV>
                <wp:extent cx="1371600" cy="8001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D7CD" w14:textId="00A955FD" w:rsidR="0078514A" w:rsidRDefault="0078514A">
                            <w:r>
                              <w:rPr>
                                <w:rFonts w:ascii="Times" w:eastAsia="Times New Roman" w:hAnsi="Times" w:cs="Times New Roman"/>
                                <w:b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B548A72" wp14:editId="04D5C1DC">
                                  <wp:extent cx="1188720" cy="769620"/>
                                  <wp:effectExtent l="0" t="0" r="5080" b="0"/>
                                  <wp:docPr id="1" name="Bild 1" descr="Macintosh HD:Users:wundrak:Desktop:logo-garching alt Kopie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wundrak:Desktop:logo-garching alt Kopie 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2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51pt;margin-top:-35.95pt;width:108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" filled="f" stroked="f">
                <v:textbox>
                  <w:txbxContent>
                    <w:p w14:paraId="5AB4D7CD" w14:textId="00A955FD" w:rsidR="00573180" w:rsidRDefault="00573180">
                      <w:r>
                        <w:rPr>
                          <w:rFonts w:ascii="Times" w:eastAsia="Times New Roman" w:hAnsi="Times" w:cs="Times New Roman"/>
                          <w:b/>
                          <w:noProof/>
                          <w:color w:val="000000"/>
                          <w:sz w:val="28"/>
                          <w:szCs w:val="28"/>
                        </w:rPr>
                        <w:drawing>
                          <wp:inline distT="0" distB="0" distL="0" distR="0" wp14:anchorId="7B548A72" wp14:editId="04D5C1DC">
                            <wp:extent cx="1188720" cy="769620"/>
                            <wp:effectExtent l="0" t="0" r="5080" b="0"/>
                            <wp:docPr id="1" name="Bild 1" descr="Macintosh HD:Users:wundrak:Desktop:logo-garching alt Kopie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wundrak:Desktop:logo-garching alt Kopie 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2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4ED5B4" w14:textId="77777777" w:rsidR="00573180" w:rsidRDefault="00573180" w:rsidP="00526CB6">
      <w:pPr>
        <w:jc w:val="center"/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7429E8A9" w14:textId="1458777A" w:rsidR="00526CB6" w:rsidRPr="0003394B" w:rsidRDefault="00526CB6" w:rsidP="00573180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b/>
          <w:color w:val="000000"/>
          <w:sz w:val="28"/>
          <w:szCs w:val="28"/>
        </w:rPr>
        <w:t>Vorschlagsliste für die Benennung von Straßen und Wege</w:t>
      </w:r>
      <w:r w:rsidR="00573180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</w:t>
      </w:r>
    </w:p>
    <w:p w14:paraId="20DDECCE" w14:textId="22561BB0" w:rsidR="002B546F" w:rsidRPr="0003394B" w:rsidRDefault="00526CB6" w:rsidP="00573180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b/>
          <w:color w:val="000000"/>
          <w:sz w:val="28"/>
          <w:szCs w:val="28"/>
        </w:rPr>
        <w:t>in der Kommunikationszone zum Antrag vom 31. 1. 2018</w:t>
      </w:r>
    </w:p>
    <w:p w14:paraId="5AF0FAC7" w14:textId="77777777" w:rsidR="00526CB6" w:rsidRPr="0003394B" w:rsidRDefault="00526CB6" w:rsidP="00526CB6">
      <w:pPr>
        <w:jc w:val="center"/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6EF2CC4B" w14:textId="0814BE2C" w:rsidR="006E6188" w:rsidRDefault="00526CB6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Die nach unserer Meinung ausgewogene Liste enthält </w:t>
      </w:r>
      <w:r w:rsidR="00133CD2">
        <w:rPr>
          <w:rFonts w:ascii="Times" w:eastAsia="Times New Roman" w:hAnsi="Times" w:cs="Times New Roman"/>
          <w:color w:val="000000"/>
          <w:sz w:val="28"/>
          <w:szCs w:val="28"/>
        </w:rPr>
        <w:t xml:space="preserve">12 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Frauen, die in verschiedener Weise</w:t>
      </w:r>
      <w:r w:rsid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zu verschiedenen Zeiten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>,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186A05" w:rsidRPr="0003394B">
        <w:rPr>
          <w:rFonts w:ascii="Times" w:eastAsia="Times New Roman" w:hAnsi="Times" w:cs="Times New Roman"/>
          <w:color w:val="000000"/>
          <w:sz w:val="28"/>
          <w:szCs w:val="28"/>
        </w:rPr>
        <w:t>B</w:t>
      </w:r>
      <w:r w:rsidR="00B82CB0" w:rsidRPr="0003394B">
        <w:rPr>
          <w:rFonts w:ascii="Times" w:eastAsia="Times New Roman" w:hAnsi="Times" w:cs="Times New Roman"/>
          <w:color w:val="000000"/>
          <w:sz w:val="28"/>
          <w:szCs w:val="28"/>
        </w:rPr>
        <w:t>esonderes geleistet haben</w:t>
      </w:r>
      <w:r w:rsidR="00C7625F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(alphabetisch)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.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Leider</w:t>
      </w:r>
      <w:r w:rsidR="00C476B3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stehen</w:t>
      </w:r>
      <w:r w:rsid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133CD2">
        <w:rPr>
          <w:rFonts w:ascii="Times" w:eastAsia="Times New Roman" w:hAnsi="Times" w:cs="Times New Roman"/>
          <w:color w:val="000000"/>
          <w:sz w:val="28"/>
          <w:szCs w:val="28"/>
        </w:rPr>
        <w:t xml:space="preserve">in Garching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bislang </w:t>
      </w:r>
      <w:r w:rsidR="00C476B3" w:rsidRPr="0003394B">
        <w:rPr>
          <w:rFonts w:ascii="Times" w:eastAsia="Times New Roman" w:hAnsi="Times" w:cs="Times New Roman"/>
          <w:color w:val="000000"/>
          <w:sz w:val="28"/>
          <w:szCs w:val="28"/>
        </w:rPr>
        <w:t>52 Männer</w:t>
      </w:r>
      <w:r w:rsidR="00AC712B" w:rsidRPr="0003394B">
        <w:rPr>
          <w:rFonts w:ascii="Times" w:eastAsia="Times New Roman" w:hAnsi="Times" w:cs="Times New Roman"/>
          <w:color w:val="000000"/>
          <w:sz w:val="28"/>
          <w:szCs w:val="28"/>
        </w:rPr>
        <w:t>n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amen</w:t>
      </w:r>
      <w:r w:rsidR="003262F0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lediglich zwei Frauennamen (Lise-Meitner und künftig Paula Hahn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>-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 Weinheimer)  gegenüber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r w:rsidR="00C476B3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davon ca. 30 aus dem Bereich Physik, Technik usw. </w:t>
      </w:r>
    </w:p>
    <w:p w14:paraId="7D75A598" w14:textId="77777777" w:rsidR="006E6188" w:rsidRDefault="00C476B3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Pflanzen und Bergen sind genau so viele Straßen gewidmet. </w:t>
      </w:r>
      <w:r w:rsidR="00AC712B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Nachdem die Kommunikationszone nur 6 Benennungen erlaubt,  ist es angemessen nur Frauen für die Namensgebung  heran zu ziehen um das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große </w:t>
      </w:r>
      <w:r w:rsidR="00AC712B" w:rsidRPr="0003394B">
        <w:rPr>
          <w:rFonts w:ascii="Times" w:eastAsia="Times New Roman" w:hAnsi="Times" w:cs="Times New Roman"/>
          <w:color w:val="000000"/>
          <w:sz w:val="28"/>
          <w:szCs w:val="28"/>
        </w:rPr>
        <w:t>Defizit etwas auszugleichen.</w:t>
      </w:r>
      <w:r w:rsidR="00186A05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Bei der Benennung der Planstraße 1 könnten wir uns eine Pädagogin vorstellen (Grundschule Nord). </w:t>
      </w:r>
    </w:p>
    <w:p w14:paraId="4A0E083A" w14:textId="255EABC3" w:rsidR="00C476B3" w:rsidRPr="0003394B" w:rsidRDefault="00186A05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Der Heimatpfleger Dr. Müller sollte auch befragt werden, ob er eine Garchinger Frau wei</w:t>
      </w:r>
      <w:r w:rsidR="00C7625F" w:rsidRPr="0003394B">
        <w:rPr>
          <w:rFonts w:ascii="Times" w:eastAsia="Times New Roman" w:hAnsi="Times" w:cs="Times New Roman"/>
          <w:color w:val="000000"/>
          <w:sz w:val="28"/>
          <w:szCs w:val="28"/>
        </w:rPr>
        <w:t>ß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, die mit einer Straßenbenennung bedacht werden sollte.</w:t>
      </w:r>
      <w:r w:rsidR="00647014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 </w:t>
      </w:r>
    </w:p>
    <w:p w14:paraId="0AD8F6A3" w14:textId="69CF2FA8" w:rsidR="00647014" w:rsidRPr="0003394B" w:rsidRDefault="00647014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Die Auswahl </w:t>
      </w:r>
      <w:r w:rsidR="00C7625F" w:rsidRPr="0003394B">
        <w:rPr>
          <w:rFonts w:ascii="Times" w:eastAsia="Times New Roman" w:hAnsi="Times" w:cs="Times New Roman"/>
          <w:color w:val="000000"/>
          <w:sz w:val="28"/>
          <w:szCs w:val="28"/>
        </w:rPr>
        <w:t xml:space="preserve">im Stadtrat 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könnte ähnlich wie für den Seniorenbeirat erfolgen</w:t>
      </w:r>
      <w:proofErr w:type="gramStart"/>
      <w:r w:rsidR="003262F0">
        <w:rPr>
          <w:rFonts w:ascii="Times" w:eastAsia="Times New Roman" w:hAnsi="Times" w:cs="Times New Roman"/>
          <w:color w:val="000000"/>
          <w:sz w:val="28"/>
          <w:szCs w:val="28"/>
        </w:rPr>
        <w:t xml:space="preserve">: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Höchststimmenergebnisse</w:t>
      </w:r>
      <w:proofErr w:type="gramEnd"/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 xml:space="preserve">, 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die </w:t>
      </w:r>
      <w:r w:rsidR="006E6188">
        <w:rPr>
          <w:rFonts w:ascii="Times" w:eastAsia="Times New Roman" w:hAnsi="Times" w:cs="Times New Roman"/>
          <w:color w:val="000000"/>
          <w:sz w:val="28"/>
          <w:szCs w:val="28"/>
        </w:rPr>
        <w:t>6 meistgenannten kommen zum Zug</w:t>
      </w:r>
      <w:r w:rsidRPr="0003394B">
        <w:rPr>
          <w:rFonts w:ascii="Times" w:eastAsia="Times New Roman" w:hAnsi="Times" w:cs="Times New Roman"/>
          <w:color w:val="000000"/>
          <w:sz w:val="28"/>
          <w:szCs w:val="28"/>
        </w:rPr>
        <w:t>.</w:t>
      </w:r>
    </w:p>
    <w:p w14:paraId="45CAC196" w14:textId="77777777" w:rsidR="00DF799C" w:rsidRPr="0003394B" w:rsidRDefault="00DF799C" w:rsidP="00DE009B">
      <w:pPr>
        <w:rPr>
          <w:rFonts w:ascii="Times" w:eastAsia="Times New Roman" w:hAnsi="Times" w:cs="Times New Roman"/>
          <w:b/>
          <w:color w:val="000000"/>
        </w:rPr>
      </w:pPr>
    </w:p>
    <w:p w14:paraId="1179D1B3" w14:textId="096E6E09" w:rsidR="003B1C8B" w:rsidRPr="0078514A" w:rsidRDefault="003B1C8B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Dorothea </w:t>
      </w:r>
      <w:proofErr w:type="spellStart"/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Erxleben</w:t>
      </w:r>
      <w:proofErr w:type="spellEnd"/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  (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1715-1762</w:t>
      </w: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)</w:t>
      </w:r>
    </w:p>
    <w:p w14:paraId="79B08A1C" w14:textId="77777777" w:rsidR="003E3087" w:rsidRPr="0078514A" w:rsidRDefault="003E3087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08FE4825" w14:textId="6D7697F5" w:rsidR="003B1C8B" w:rsidRPr="0078514A" w:rsidRDefault="003B1C8B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Deutsche erfolgreiche Ärztin, </w:t>
      </w:r>
      <w:r w:rsidR="003E3087" w:rsidRPr="0078514A">
        <w:rPr>
          <w:rFonts w:ascii="Times" w:eastAsia="Times New Roman" w:hAnsi="Times" w:cs="Times New Roman"/>
          <w:color w:val="000000"/>
          <w:sz w:val="28"/>
          <w:szCs w:val="28"/>
        </w:rPr>
        <w:t>kämpfte gegen Vorurteile Frauen das Studium zu verwehren, Sondergenehmigung zur Promotion</w:t>
      </w:r>
      <w:proofErr w:type="gramStart"/>
      <w:r w:rsidR="003E3087" w:rsidRPr="0078514A">
        <w:rPr>
          <w:rFonts w:ascii="Times" w:eastAsia="Times New Roman" w:hAnsi="Times" w:cs="Times New Roman"/>
          <w:color w:val="000000"/>
          <w:sz w:val="28"/>
          <w:szCs w:val="28"/>
        </w:rPr>
        <w:t>, was</w:t>
      </w:r>
      <w:proofErr w:type="gramEnd"/>
      <w:r w:rsidR="003E3087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erst 145 Jahre später (1899) in Deutschland erlaubt wurde.</w:t>
      </w:r>
    </w:p>
    <w:p w14:paraId="230209AC" w14:textId="77777777" w:rsidR="00DF799C" w:rsidRPr="0078514A" w:rsidRDefault="00DF799C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0C926BC8" w14:textId="042A2E01" w:rsidR="00DE3964" w:rsidRPr="0078514A" w:rsidRDefault="00DE3964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 xml:space="preserve">Lieselotte Funcke 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(1918-2012)</w:t>
      </w:r>
    </w:p>
    <w:p w14:paraId="144CC3D2" w14:textId="77777777" w:rsidR="00DE3964" w:rsidRPr="0078514A" w:rsidRDefault="00DE3964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210FDE1F" w14:textId="3A1FFDD6" w:rsidR="00640287" w:rsidRPr="0078514A" w:rsidRDefault="00DE3964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Deutsche Politikerin (FDP), Ministerin, Bundestagsvizepräsidentin, erste weibliche Ausländerbeauftragte</w:t>
      </w:r>
      <w:r w:rsidR="006E6188" w:rsidRPr="0078514A">
        <w:rPr>
          <w:rFonts w:ascii="Times" w:eastAsia="Times New Roman" w:hAnsi="Times" w:cs="Times New Roman"/>
          <w:color w:val="000000"/>
          <w:sz w:val="28"/>
          <w:szCs w:val="28"/>
        </w:rPr>
        <w:t>, Engage</w:t>
      </w:r>
      <w:r w:rsidR="00DF799C" w:rsidRPr="0078514A">
        <w:rPr>
          <w:rFonts w:ascii="Times" w:eastAsia="Times New Roman" w:hAnsi="Times" w:cs="Times New Roman"/>
          <w:color w:val="000000"/>
          <w:sz w:val="28"/>
          <w:szCs w:val="28"/>
        </w:rPr>
        <w:t>ment für Türken in Deutschland</w:t>
      </w:r>
    </w:p>
    <w:p w14:paraId="77FACC16" w14:textId="7777777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 xml:space="preserve">Marie </w:t>
      </w:r>
      <w:proofErr w:type="spellStart"/>
      <w:r w:rsidRPr="0078514A">
        <w:rPr>
          <w:rFonts w:ascii="Times" w:hAnsi="Times" w:cs="Times New Roman"/>
          <w:b/>
          <w:color w:val="000000"/>
          <w:sz w:val="28"/>
          <w:szCs w:val="28"/>
        </w:rPr>
        <w:t>Juchacz</w:t>
      </w:r>
      <w:proofErr w:type="spellEnd"/>
      <w:r w:rsidRPr="0078514A">
        <w:rPr>
          <w:rFonts w:ascii="Times" w:hAnsi="Times" w:cs="Times New Roman"/>
          <w:color w:val="000000"/>
          <w:sz w:val="28"/>
          <w:szCs w:val="28"/>
        </w:rPr>
        <w:t xml:space="preserve"> (1879-1956)</w:t>
      </w:r>
    </w:p>
    <w:p w14:paraId="6B7460ED" w14:textId="7777777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 xml:space="preserve">Deutsche Sozialreformerin, Frauenrechtlerin, und SPD-Politikerin, die </w:t>
      </w:r>
      <w:proofErr w:type="spellStart"/>
      <w:r w:rsidRPr="0078514A">
        <w:rPr>
          <w:rFonts w:ascii="Times" w:hAnsi="Times" w:cs="Times New Roman"/>
          <w:color w:val="000000"/>
          <w:sz w:val="28"/>
          <w:szCs w:val="28"/>
        </w:rPr>
        <w:t>die</w:t>
      </w:r>
      <w:proofErr w:type="spellEnd"/>
      <w:r w:rsidRPr="0078514A">
        <w:rPr>
          <w:rFonts w:ascii="Times" w:hAnsi="Times" w:cs="Times New Roman"/>
          <w:color w:val="000000"/>
          <w:sz w:val="28"/>
          <w:szCs w:val="28"/>
        </w:rPr>
        <w:t xml:space="preserve"> „Arbeiterwohlfahrt“ (AWO, 1919) gründete. Sie hielt als erste Frau eine Rede in einem deutschen Parlament (Weimarer Nationalversammlung).</w:t>
      </w:r>
    </w:p>
    <w:p w14:paraId="6D308891" w14:textId="1BB2C043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>Petra Kelly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 (1947-1992)</w:t>
      </w:r>
    </w:p>
    <w:p w14:paraId="33869C2A" w14:textId="1F30BF7A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>Deutsche Politologin, Mit-Gründerin der GRÜNEN, Schwerpunkte Friedenspolitik</w:t>
      </w:r>
      <w:r w:rsidR="00DE3964" w:rsidRPr="0078514A">
        <w:rPr>
          <w:rFonts w:ascii="Times" w:hAnsi="Times" w:cs="Times New Roman"/>
          <w:color w:val="000000"/>
          <w:sz w:val="28"/>
          <w:szCs w:val="28"/>
        </w:rPr>
        <w:t>, Emanzipation</w:t>
      </w:r>
      <w:r w:rsidRPr="0078514A">
        <w:rPr>
          <w:rFonts w:ascii="Times" w:hAnsi="Times" w:cs="Times New Roman"/>
          <w:color w:val="000000"/>
          <w:sz w:val="28"/>
          <w:szCs w:val="28"/>
        </w:rPr>
        <w:t>, Menschenrechte und Minderheiten</w:t>
      </w:r>
      <w:r w:rsidR="00DE3964" w:rsidRPr="0078514A">
        <w:rPr>
          <w:rFonts w:ascii="Times" w:hAnsi="Times" w:cs="Times New Roman"/>
          <w:color w:val="000000"/>
          <w:sz w:val="28"/>
          <w:szCs w:val="28"/>
        </w:rPr>
        <w:t xml:space="preserve">, </w:t>
      </w:r>
    </w:p>
    <w:p w14:paraId="7176ED05" w14:textId="7777777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 xml:space="preserve">Helene Lange 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(1819-1895) </w:t>
      </w:r>
    </w:p>
    <w:p w14:paraId="68C69270" w14:textId="24ECC747" w:rsidR="00640287" w:rsidRPr="0078514A" w:rsidRDefault="00640287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>Deutsche</w:t>
      </w:r>
      <w:r w:rsidRPr="0078514A">
        <w:rPr>
          <w:rFonts w:ascii="Times" w:hAnsi="Times" w:cs="Times New Roman"/>
          <w:sz w:val="28"/>
          <w:szCs w:val="28"/>
        </w:rPr>
        <w:t xml:space="preserve"> Frauenrechtlerin</w:t>
      </w:r>
      <w:r w:rsidRPr="0078514A">
        <w:rPr>
          <w:rFonts w:ascii="Times" w:hAnsi="Times" w:cs="Times New Roman"/>
          <w:color w:val="000000"/>
          <w:sz w:val="28"/>
          <w:szCs w:val="28"/>
        </w:rPr>
        <w:t>, Politikerin und</w:t>
      </w:r>
      <w:r w:rsidRPr="0078514A">
        <w:rPr>
          <w:rFonts w:ascii="Times" w:hAnsi="Times" w:cs="Times New Roman"/>
          <w:sz w:val="28"/>
          <w:szCs w:val="28"/>
        </w:rPr>
        <w:t xml:space="preserve"> Pädagogin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, die sich für eine bessere Schulbildung von Frauen und Mädchen einsetzte und als eine der wichtigsten </w:t>
      </w:r>
      <w:r w:rsidRPr="0078514A">
        <w:rPr>
          <w:rFonts w:ascii="Times" w:hAnsi="Times" w:cs="Times New Roman"/>
          <w:color w:val="000000"/>
          <w:sz w:val="28"/>
          <w:szCs w:val="28"/>
        </w:rPr>
        <w:lastRenderedPageBreak/>
        <w:t xml:space="preserve">Persönlichkeiten der deutschen Frauenbewegung gilt (Gründerin der Zeitschrift „Die Frau“ 1893). </w:t>
      </w:r>
    </w:p>
    <w:p w14:paraId="48DAD2A2" w14:textId="77777777" w:rsidR="0078514A" w:rsidRDefault="00AF5641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b/>
          <w:color w:val="000000"/>
          <w:sz w:val="28"/>
          <w:szCs w:val="28"/>
        </w:rPr>
        <w:t>Grete Schickedanz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 (1911-1994)</w:t>
      </w:r>
    </w:p>
    <w:p w14:paraId="050129C0" w14:textId="0DCF5F88" w:rsidR="00AF5641" w:rsidRPr="0078514A" w:rsidRDefault="00BB26FE" w:rsidP="00640287">
      <w:pPr>
        <w:spacing w:before="100" w:beforeAutospacing="1" w:after="100" w:afterAutospacing="1"/>
        <w:rPr>
          <w:rFonts w:ascii="Times" w:hAnsi="Times" w:cs="Times New Roman"/>
          <w:color w:val="000000"/>
          <w:sz w:val="28"/>
          <w:szCs w:val="28"/>
        </w:rPr>
      </w:pPr>
      <w:r w:rsidRPr="0078514A">
        <w:rPr>
          <w:rFonts w:ascii="Times" w:hAnsi="Times" w:cs="Times New Roman"/>
          <w:color w:val="000000"/>
          <w:sz w:val="28"/>
          <w:szCs w:val="28"/>
        </w:rPr>
        <w:t>Konzerngründerin vom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 xml:space="preserve"> Textilladen </w:t>
      </w:r>
      <w:r w:rsidRPr="0078514A">
        <w:rPr>
          <w:rFonts w:ascii="Times" w:hAnsi="Times" w:cs="Times New Roman"/>
          <w:color w:val="000000"/>
          <w:sz w:val="28"/>
          <w:szCs w:val="28"/>
        </w:rPr>
        <w:t>zu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>r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 xml:space="preserve"> Quelle</w:t>
      </w:r>
      <w:r w:rsidRPr="0078514A">
        <w:rPr>
          <w:rFonts w:ascii="Times" w:hAnsi="Times" w:cs="Times New Roman"/>
          <w:color w:val="000000"/>
          <w:sz w:val="28"/>
          <w:szCs w:val="28"/>
        </w:rPr>
        <w:t>-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>Holding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 xml:space="preserve">, </w:t>
      </w:r>
      <w:r w:rsidRPr="0078514A">
        <w:rPr>
          <w:rFonts w:ascii="Times" w:hAnsi="Times" w:cs="Times New Roman"/>
          <w:color w:val="000000"/>
          <w:sz w:val="28"/>
          <w:szCs w:val="28"/>
        </w:rPr>
        <w:t>s</w:t>
      </w:r>
      <w:r w:rsidR="00AF5641" w:rsidRPr="0078514A">
        <w:rPr>
          <w:rFonts w:ascii="Times" w:hAnsi="Times" w:cs="Times New Roman"/>
          <w:color w:val="000000"/>
          <w:sz w:val="28"/>
          <w:szCs w:val="28"/>
        </w:rPr>
        <w:t>oziale Verbesserungen im Unternehmen</w:t>
      </w:r>
      <w:r w:rsidRPr="0078514A">
        <w:rPr>
          <w:rFonts w:ascii="Times" w:hAnsi="Times" w:cs="Times New Roman"/>
          <w:color w:val="000000"/>
          <w:sz w:val="28"/>
          <w:szCs w:val="28"/>
        </w:rPr>
        <w:t xml:space="preserve"> (Altenheim, Kindergarten, 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>fortschrittliche</w:t>
      </w:r>
      <w:r w:rsidR="000923EB" w:rsidRPr="0078514A">
        <w:rPr>
          <w:rFonts w:ascii="Times" w:hAnsi="Times" w:cs="Times New Roman"/>
          <w:color w:val="000000"/>
          <w:sz w:val="28"/>
          <w:szCs w:val="28"/>
        </w:rPr>
        <w:t>s</w:t>
      </w:r>
      <w:r w:rsidR="00573180" w:rsidRPr="0078514A">
        <w:rPr>
          <w:rFonts w:ascii="Times" w:hAnsi="Times" w:cs="Times New Roman"/>
          <w:color w:val="000000"/>
          <w:sz w:val="28"/>
          <w:szCs w:val="28"/>
        </w:rPr>
        <w:t xml:space="preserve"> Altersruhegeldregelung)</w:t>
      </w:r>
    </w:p>
    <w:p w14:paraId="59404D88" w14:textId="77777777" w:rsidR="00640287" w:rsidRPr="0078514A" w:rsidRDefault="00640287" w:rsidP="00640287">
      <w:pPr>
        <w:pStyle w:val="description"/>
        <w:rPr>
          <w:rFonts w:cs="Times New Roman"/>
          <w:b/>
          <w:color w:val="000000"/>
          <w:sz w:val="28"/>
          <w:szCs w:val="28"/>
        </w:rPr>
      </w:pPr>
      <w:r w:rsidRPr="0078514A">
        <w:rPr>
          <w:rFonts w:cs="Times New Roman"/>
          <w:b/>
          <w:color w:val="000000"/>
          <w:sz w:val="28"/>
          <w:szCs w:val="28"/>
        </w:rPr>
        <w:t xml:space="preserve">Friederike Schmidt </w:t>
      </w:r>
      <w:r w:rsidRPr="0078514A">
        <w:rPr>
          <w:rFonts w:cs="Times New Roman"/>
          <w:color w:val="000000"/>
          <w:sz w:val="28"/>
          <w:szCs w:val="28"/>
        </w:rPr>
        <w:t>(1833-1902)</w:t>
      </w:r>
    </w:p>
    <w:p w14:paraId="12EB5272" w14:textId="77777777" w:rsidR="00640287" w:rsidRPr="0078514A" w:rsidRDefault="00640287" w:rsidP="00640287">
      <w:pPr>
        <w:pStyle w:val="description"/>
        <w:rPr>
          <w:rFonts w:cs="Times New Roman"/>
          <w:color w:val="000000"/>
          <w:sz w:val="28"/>
          <w:szCs w:val="28"/>
        </w:rPr>
      </w:pPr>
      <w:r w:rsidRPr="0078514A">
        <w:rPr>
          <w:rFonts w:cs="Times New Roman"/>
          <w:color w:val="000000"/>
          <w:sz w:val="28"/>
          <w:szCs w:val="28"/>
        </w:rPr>
        <w:t xml:space="preserve">Deutsche </w:t>
      </w:r>
      <w:r w:rsidRPr="0078514A">
        <w:rPr>
          <w:rFonts w:cs="Times New Roman"/>
          <w:sz w:val="28"/>
          <w:szCs w:val="28"/>
        </w:rPr>
        <w:t xml:space="preserve">Pädagogin </w:t>
      </w:r>
      <w:r w:rsidRPr="0078514A">
        <w:rPr>
          <w:rFonts w:cs="Times New Roman"/>
          <w:color w:val="000000"/>
          <w:sz w:val="28"/>
          <w:szCs w:val="28"/>
        </w:rPr>
        <w:t xml:space="preserve">und Pionierin der deutschen Frauenbewegung, die den „Allgemeinen Deutschen Frauenverein“ (ADF, 1865) mit gründete und sich für die Bildung und Rechte von Frauen einsetzte. </w:t>
      </w:r>
    </w:p>
    <w:p w14:paraId="01252AA1" w14:textId="77777777" w:rsidR="00AC712B" w:rsidRPr="0078514A" w:rsidRDefault="00AC712B" w:rsidP="00DE009B">
      <w:pPr>
        <w:rPr>
          <w:rFonts w:ascii="Times" w:eastAsia="Times New Roman" w:hAnsi="Times" w:cs="Times New Roman"/>
          <w:b/>
          <w:color w:val="000000"/>
          <w:sz w:val="28"/>
          <w:szCs w:val="28"/>
        </w:rPr>
      </w:pPr>
    </w:p>
    <w:p w14:paraId="2ACB47F8" w14:textId="3FE8B4A6" w:rsidR="00DE009B" w:rsidRPr="0078514A" w:rsidRDefault="00DE009B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Edith Stei</w:t>
      </w:r>
      <w:r w:rsidR="00AC712B"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n (</w:t>
      </w:r>
      <w:r w:rsidR="00AC712B" w:rsidRPr="0078514A">
        <w:rPr>
          <w:rFonts w:ascii="Times" w:eastAsia="Times New Roman" w:hAnsi="Times" w:cs="Times New Roman"/>
          <w:color w:val="000000"/>
          <w:sz w:val="28"/>
          <w:szCs w:val="28"/>
        </w:rPr>
        <w:t>1891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–1942)</w:t>
      </w:r>
    </w:p>
    <w:p w14:paraId="0CF64DF8" w14:textId="0546C494" w:rsidR="00AC712B" w:rsidRPr="0078514A" w:rsidRDefault="00AC712B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D</w:t>
      </w:r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eutsche Philosophin, Frauenrechtlerin und Heilige der römisch-katholischen Kirche, die sich für die Verständigung zwischen Juden- und Christentum einsetzte und als eine Schutzpatronin Europas verehrt wird. </w:t>
      </w:r>
    </w:p>
    <w:p w14:paraId="1646EAA1" w14:textId="77777777" w:rsidR="00640287" w:rsidRPr="0078514A" w:rsidRDefault="00640287" w:rsidP="00640287">
      <w:pPr>
        <w:pStyle w:val="description"/>
        <w:rPr>
          <w:rFonts w:cs="Times New Roman"/>
          <w:b/>
          <w:color w:val="000000"/>
          <w:sz w:val="28"/>
          <w:szCs w:val="28"/>
        </w:rPr>
      </w:pPr>
      <w:r w:rsidRPr="0078514A">
        <w:rPr>
          <w:rFonts w:cs="Times New Roman"/>
          <w:b/>
          <w:color w:val="000000"/>
          <w:sz w:val="28"/>
          <w:szCs w:val="28"/>
        </w:rPr>
        <w:t xml:space="preserve">Helene Stöcker </w:t>
      </w:r>
      <w:r w:rsidRPr="0078514A">
        <w:rPr>
          <w:rFonts w:cs="Times New Roman"/>
          <w:color w:val="000000"/>
          <w:sz w:val="28"/>
          <w:szCs w:val="28"/>
        </w:rPr>
        <w:t>(1869-1943)</w:t>
      </w:r>
    </w:p>
    <w:p w14:paraId="6019CFAD" w14:textId="5C881F95" w:rsidR="003600CD" w:rsidRPr="0078514A" w:rsidRDefault="00640287" w:rsidP="00640287">
      <w:pPr>
        <w:pStyle w:val="description"/>
        <w:rPr>
          <w:rFonts w:cs="Times New Roman"/>
          <w:color w:val="000000"/>
          <w:sz w:val="28"/>
          <w:szCs w:val="28"/>
        </w:rPr>
      </w:pPr>
      <w:r w:rsidRPr="0078514A">
        <w:rPr>
          <w:rFonts w:cs="Times New Roman"/>
          <w:color w:val="000000"/>
          <w:sz w:val="28"/>
          <w:szCs w:val="28"/>
        </w:rPr>
        <w:t>Deutsche Frauenrechtlerin, Pazifistin, Sexualreformerin und Gründerin des „Bundes für Mutterschutz“ (</w:t>
      </w:r>
      <w:proofErr w:type="spellStart"/>
      <w:r w:rsidRPr="0078514A">
        <w:rPr>
          <w:rFonts w:cs="Times New Roman"/>
          <w:color w:val="000000"/>
          <w:sz w:val="28"/>
          <w:szCs w:val="28"/>
        </w:rPr>
        <w:t>BfM</w:t>
      </w:r>
      <w:proofErr w:type="spellEnd"/>
      <w:r w:rsidRPr="0078514A">
        <w:rPr>
          <w:rFonts w:cs="Times New Roman"/>
          <w:color w:val="000000"/>
          <w:sz w:val="28"/>
          <w:szCs w:val="28"/>
        </w:rPr>
        <w:t xml:space="preserve">, 1905), die sich u. a. für die Gleichstellung unehelicher Kinder einsetzte. </w:t>
      </w:r>
    </w:p>
    <w:p w14:paraId="5940FC9C" w14:textId="7A77E432" w:rsidR="00BF2FDA" w:rsidRPr="0078514A" w:rsidRDefault="00DF799C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b/>
          <w:sz w:val="28"/>
          <w:szCs w:val="28"/>
        </w:rPr>
        <w:t>Christa Wolf</w:t>
      </w:r>
      <w:r w:rsidRPr="0078514A">
        <w:rPr>
          <w:rFonts w:ascii="Times" w:hAnsi="Times" w:cs="Times New Roman"/>
          <w:sz w:val="28"/>
          <w:szCs w:val="28"/>
        </w:rPr>
        <w:t xml:space="preserve">  (1929-2011)</w:t>
      </w:r>
    </w:p>
    <w:p w14:paraId="274E5DB9" w14:textId="77777777" w:rsidR="00BF1A36" w:rsidRPr="0078514A" w:rsidRDefault="00BF1A36">
      <w:pPr>
        <w:rPr>
          <w:rFonts w:ascii="Times" w:hAnsi="Times" w:cs="Times New Roman"/>
          <w:sz w:val="28"/>
          <w:szCs w:val="28"/>
        </w:rPr>
      </w:pPr>
    </w:p>
    <w:p w14:paraId="5DD9755A" w14:textId="43E420D5" w:rsidR="00DF799C" w:rsidRPr="0078514A" w:rsidRDefault="00DF799C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sz w:val="28"/>
          <w:szCs w:val="28"/>
        </w:rPr>
        <w:t xml:space="preserve">Deutsche </w:t>
      </w:r>
      <w:r w:rsidR="00BF1A36" w:rsidRPr="0078514A">
        <w:rPr>
          <w:rFonts w:ascii="Times" w:hAnsi="Times" w:cs="Times New Roman"/>
          <w:sz w:val="28"/>
          <w:szCs w:val="28"/>
        </w:rPr>
        <w:t xml:space="preserve">Schriftstellerin, </w:t>
      </w:r>
      <w:r w:rsidR="006E6188" w:rsidRPr="0078514A">
        <w:rPr>
          <w:rFonts w:ascii="Times" w:hAnsi="Times" w:cs="Times New Roman"/>
          <w:sz w:val="28"/>
          <w:szCs w:val="28"/>
        </w:rPr>
        <w:t>sowohl in</w:t>
      </w:r>
      <w:r w:rsidR="00BF1A36" w:rsidRPr="0078514A">
        <w:rPr>
          <w:rFonts w:ascii="Times" w:hAnsi="Times" w:cs="Times New Roman"/>
          <w:sz w:val="28"/>
          <w:szCs w:val="28"/>
        </w:rPr>
        <w:t xml:space="preserve"> der Akademie der Künste der DDR und </w:t>
      </w:r>
      <w:r w:rsidR="006E6188" w:rsidRPr="0078514A">
        <w:rPr>
          <w:rFonts w:ascii="Times" w:hAnsi="Times" w:cs="Times New Roman"/>
          <w:sz w:val="28"/>
          <w:szCs w:val="28"/>
        </w:rPr>
        <w:t>Westberlin aktiv</w:t>
      </w:r>
      <w:r w:rsidR="00BF1A36" w:rsidRPr="0078514A">
        <w:rPr>
          <w:rFonts w:ascii="Times" w:hAnsi="Times" w:cs="Times New Roman"/>
          <w:sz w:val="28"/>
          <w:szCs w:val="28"/>
        </w:rPr>
        <w:t xml:space="preserve"> und </w:t>
      </w:r>
      <w:r w:rsidR="006E6188" w:rsidRPr="0078514A">
        <w:rPr>
          <w:rFonts w:ascii="Times" w:hAnsi="Times" w:cs="Times New Roman"/>
          <w:sz w:val="28"/>
          <w:szCs w:val="28"/>
        </w:rPr>
        <w:t xml:space="preserve">Mitglied </w:t>
      </w:r>
      <w:r w:rsidR="00BF1A36" w:rsidRPr="0078514A">
        <w:rPr>
          <w:rFonts w:ascii="Times" w:hAnsi="Times" w:cs="Times New Roman"/>
          <w:sz w:val="28"/>
          <w:szCs w:val="28"/>
        </w:rPr>
        <w:t>der Europäischen Akademie der Wissenschaften und Künste in Paris, Georg Büchner Preis</w:t>
      </w:r>
    </w:p>
    <w:p w14:paraId="178C1885" w14:textId="77777777" w:rsidR="00BF1A36" w:rsidRPr="0078514A" w:rsidRDefault="00BF1A36">
      <w:pPr>
        <w:rPr>
          <w:rFonts w:ascii="Times" w:hAnsi="Times" w:cs="Times New Roman"/>
          <w:sz w:val="28"/>
          <w:szCs w:val="28"/>
        </w:rPr>
      </w:pPr>
    </w:p>
    <w:p w14:paraId="74955A8A" w14:textId="32A22533" w:rsidR="00BF1A36" w:rsidRPr="0078514A" w:rsidRDefault="00BF1A36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b/>
          <w:sz w:val="28"/>
          <w:szCs w:val="28"/>
        </w:rPr>
        <w:t xml:space="preserve">Freda </w:t>
      </w:r>
      <w:proofErr w:type="spellStart"/>
      <w:r w:rsidRPr="0078514A">
        <w:rPr>
          <w:rFonts w:ascii="Times" w:hAnsi="Times" w:cs="Times New Roman"/>
          <w:b/>
          <w:sz w:val="28"/>
          <w:szCs w:val="28"/>
        </w:rPr>
        <w:t>W</w:t>
      </w:r>
      <w:r w:rsidR="003B1C8B" w:rsidRPr="0078514A">
        <w:rPr>
          <w:rFonts w:ascii="Times" w:hAnsi="Times" w:cs="Times New Roman"/>
          <w:b/>
          <w:sz w:val="28"/>
          <w:szCs w:val="28"/>
        </w:rPr>
        <w:t>ue</w:t>
      </w:r>
      <w:r w:rsidRPr="0078514A">
        <w:rPr>
          <w:rFonts w:ascii="Times" w:hAnsi="Times" w:cs="Times New Roman"/>
          <w:b/>
          <w:sz w:val="28"/>
          <w:szCs w:val="28"/>
        </w:rPr>
        <w:t>sthoff</w:t>
      </w:r>
      <w:proofErr w:type="spellEnd"/>
      <w:r w:rsidRPr="0078514A">
        <w:rPr>
          <w:rFonts w:ascii="Times" w:hAnsi="Times" w:cs="Times New Roman"/>
          <w:sz w:val="28"/>
          <w:szCs w:val="28"/>
        </w:rPr>
        <w:t xml:space="preserve"> ((1896-1956)</w:t>
      </w:r>
    </w:p>
    <w:p w14:paraId="66980F2A" w14:textId="54EBC975" w:rsidR="00BF1A36" w:rsidRPr="0078514A" w:rsidRDefault="00BF1A36">
      <w:pPr>
        <w:rPr>
          <w:rFonts w:ascii="Times" w:hAnsi="Times" w:cs="Times New Roman"/>
          <w:sz w:val="28"/>
          <w:szCs w:val="28"/>
        </w:rPr>
      </w:pPr>
      <w:r w:rsidRPr="0078514A">
        <w:rPr>
          <w:rFonts w:ascii="Times" w:hAnsi="Times" w:cs="Times New Roman"/>
          <w:sz w:val="28"/>
          <w:szCs w:val="28"/>
        </w:rPr>
        <w:t>Deutsche Patentanwältin</w:t>
      </w:r>
      <w:r w:rsidR="003B1C8B" w:rsidRPr="0078514A">
        <w:rPr>
          <w:rFonts w:ascii="Times" w:hAnsi="Times" w:cs="Times New Roman"/>
          <w:sz w:val="28"/>
          <w:szCs w:val="28"/>
        </w:rPr>
        <w:t xml:space="preserve"> </w:t>
      </w:r>
      <w:r w:rsidRPr="0078514A">
        <w:rPr>
          <w:rFonts w:ascii="Times" w:hAnsi="Times" w:cs="Times New Roman"/>
          <w:sz w:val="28"/>
          <w:szCs w:val="28"/>
        </w:rPr>
        <w:t>(Physik, Chemie, Mathematik) und Pazifistin, Mitbegründerin der Friedensbewegung</w:t>
      </w:r>
      <w:r w:rsidR="003B1C8B" w:rsidRPr="0078514A">
        <w:rPr>
          <w:rFonts w:ascii="Times" w:hAnsi="Times" w:cs="Times New Roman"/>
          <w:sz w:val="28"/>
          <w:szCs w:val="28"/>
        </w:rPr>
        <w:t xml:space="preserve"> nach Atombombenabwürfen auf Japan</w:t>
      </w:r>
    </w:p>
    <w:p w14:paraId="7DDB725E" w14:textId="77777777" w:rsidR="00DF799C" w:rsidRPr="0078514A" w:rsidRDefault="00DF799C">
      <w:pPr>
        <w:rPr>
          <w:rFonts w:ascii="Times" w:hAnsi="Times" w:cs="Times New Roman"/>
          <w:sz w:val="28"/>
          <w:szCs w:val="28"/>
        </w:rPr>
      </w:pPr>
    </w:p>
    <w:p w14:paraId="2D27C191" w14:textId="596F126E" w:rsidR="00DE009B" w:rsidRPr="0078514A" w:rsidRDefault="00DE009B" w:rsidP="00DE009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b/>
          <w:color w:val="000000"/>
          <w:sz w:val="28"/>
          <w:szCs w:val="28"/>
        </w:rPr>
        <w:t>Clara Zetkin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(</w:t>
      </w:r>
      <w:r w:rsidR="00AC712B" w:rsidRPr="0078514A">
        <w:rPr>
          <w:rFonts w:ascii="Times" w:eastAsia="Times New Roman" w:hAnsi="Times" w:cs="Times New Roman"/>
          <w:color w:val="000000"/>
          <w:sz w:val="28"/>
          <w:szCs w:val="28"/>
        </w:rPr>
        <w:t>1857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–1933)</w:t>
      </w:r>
    </w:p>
    <w:p w14:paraId="3356C6C7" w14:textId="67908D3D" w:rsidR="00DE009B" w:rsidRPr="0078514A" w:rsidRDefault="00AC712B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E</w:t>
      </w:r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>influssreiche sozialistische</w:t>
      </w:r>
      <w:r w:rsidR="0078514A">
        <w:rPr>
          <w:rFonts w:ascii="Times" w:eastAsia="Times New Roman" w:hAnsi="Times" w:cs="Times New Roman"/>
          <w:color w:val="000000"/>
          <w:sz w:val="28"/>
          <w:szCs w:val="28"/>
        </w:rPr>
        <w:t>,</w:t>
      </w:r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deutsche Politikerin, Reichstagsabgeordnete und Frauenrechtlerin im Kaiserreich und der Weimarer Republik</w:t>
      </w:r>
      <w:proofErr w:type="gramStart"/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>, die</w:t>
      </w:r>
      <w:proofErr w:type="gramEnd"/>
      <w:r w:rsidR="00DE009B" w:rsidRPr="0078514A">
        <w:rPr>
          <w:rFonts w:ascii="Times" w:eastAsia="Times New Roman" w:hAnsi="Times" w:cs="Times New Roman"/>
          <w:color w:val="000000"/>
          <w:sz w:val="28"/>
          <w:szCs w:val="28"/>
        </w:rPr>
        <w:t xml:space="preserve"> u. a. den Internationalen Frauentag (heute am 8. März) initiierte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.</w:t>
      </w:r>
    </w:p>
    <w:p w14:paraId="60F9610C" w14:textId="77777777" w:rsidR="00CB3261" w:rsidRPr="0078514A" w:rsidRDefault="00CB3261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5A0D05E4" w14:textId="77777777" w:rsidR="00CB3261" w:rsidRPr="0078514A" w:rsidRDefault="00CB3261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</w:p>
    <w:p w14:paraId="40A7D152" w14:textId="399E045C" w:rsidR="00CB3261" w:rsidRPr="0078514A" w:rsidRDefault="00CB3261" w:rsidP="00AC712B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Ingrid Wundrak, 1</w:t>
      </w:r>
      <w:r w:rsidR="00133CD2">
        <w:rPr>
          <w:rFonts w:ascii="Times" w:eastAsia="Times New Roman" w:hAnsi="Times" w:cs="Times New Roman"/>
          <w:color w:val="000000"/>
          <w:sz w:val="28"/>
          <w:szCs w:val="28"/>
        </w:rPr>
        <w:t>5</w:t>
      </w:r>
      <w:r w:rsidRPr="0078514A">
        <w:rPr>
          <w:rFonts w:ascii="Times" w:eastAsia="Times New Roman" w:hAnsi="Times" w:cs="Times New Roman"/>
          <w:color w:val="000000"/>
          <w:sz w:val="28"/>
          <w:szCs w:val="28"/>
        </w:rPr>
        <w:t>. Febr. 2018</w:t>
      </w:r>
    </w:p>
    <w:p w14:paraId="0E716738" w14:textId="77777777" w:rsidR="00DF799C" w:rsidRDefault="00DF799C" w:rsidP="00AC712B">
      <w:pPr>
        <w:rPr>
          <w:rFonts w:ascii="Times" w:eastAsia="Times New Roman" w:hAnsi="Times" w:cs="Times New Roman"/>
          <w:color w:val="000000"/>
        </w:rPr>
      </w:pPr>
    </w:p>
    <w:p w14:paraId="2F918D03" w14:textId="77777777" w:rsidR="00DF799C" w:rsidRPr="002B546F" w:rsidRDefault="00DF799C" w:rsidP="00AC712B">
      <w:pPr>
        <w:rPr>
          <w:rFonts w:ascii="Times" w:eastAsia="Times New Roman" w:hAnsi="Times" w:cs="Times New Roman"/>
          <w:color w:val="000000"/>
        </w:rPr>
      </w:pPr>
    </w:p>
    <w:p w14:paraId="23148E4C" w14:textId="77777777" w:rsidR="00BF2FDA" w:rsidRPr="002B546F" w:rsidRDefault="00BF2FDA" w:rsidP="00DE009B">
      <w:pPr>
        <w:rPr>
          <w:rFonts w:ascii="Times" w:eastAsia="Times New Roman" w:hAnsi="Times" w:cs="Times New Roman"/>
          <w:color w:val="000000"/>
        </w:rPr>
      </w:pPr>
    </w:p>
    <w:p w14:paraId="1A61F40D" w14:textId="77777777" w:rsidR="00647014" w:rsidRDefault="00647014" w:rsidP="00DE009B">
      <w:pPr>
        <w:pStyle w:val="StandardWeb"/>
        <w:rPr>
          <w:rStyle w:val="Betont"/>
          <w:b w:val="0"/>
          <w:sz w:val="24"/>
          <w:szCs w:val="24"/>
        </w:rPr>
      </w:pPr>
    </w:p>
    <w:p w14:paraId="3EB17141" w14:textId="77777777" w:rsidR="0008164D" w:rsidRDefault="0008164D" w:rsidP="002B546F">
      <w:pPr>
        <w:pStyle w:val="berschrift1"/>
        <w:rPr>
          <w:rFonts w:eastAsia="Times New Roman" w:cs="Times New Roman"/>
          <w:sz w:val="24"/>
          <w:szCs w:val="24"/>
        </w:rPr>
      </w:pPr>
    </w:p>
    <w:p w14:paraId="7B2FAE51" w14:textId="77777777" w:rsidR="00BF2FDA" w:rsidRPr="002B546F" w:rsidRDefault="00BF2FDA"/>
    <w:sectPr w:rsidR="00BF2FDA" w:rsidRPr="002B546F" w:rsidSect="00F05CCE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6A9"/>
    <w:multiLevelType w:val="multilevel"/>
    <w:tmpl w:val="F292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776B6"/>
    <w:multiLevelType w:val="multilevel"/>
    <w:tmpl w:val="E544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E150A"/>
    <w:multiLevelType w:val="multilevel"/>
    <w:tmpl w:val="881C1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E72CE"/>
    <w:multiLevelType w:val="multilevel"/>
    <w:tmpl w:val="571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6445C"/>
    <w:multiLevelType w:val="multilevel"/>
    <w:tmpl w:val="5710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66BD"/>
    <w:multiLevelType w:val="hybridMultilevel"/>
    <w:tmpl w:val="8A00BA0C"/>
    <w:lvl w:ilvl="0" w:tplc="F0E423BE"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9B"/>
    <w:rsid w:val="0003394B"/>
    <w:rsid w:val="0008164D"/>
    <w:rsid w:val="000923EB"/>
    <w:rsid w:val="00133CD2"/>
    <w:rsid w:val="00186A05"/>
    <w:rsid w:val="00293F6E"/>
    <w:rsid w:val="002B546F"/>
    <w:rsid w:val="003262F0"/>
    <w:rsid w:val="003600CD"/>
    <w:rsid w:val="003B1C8B"/>
    <w:rsid w:val="003E3087"/>
    <w:rsid w:val="00526CB6"/>
    <w:rsid w:val="00573180"/>
    <w:rsid w:val="00601AC5"/>
    <w:rsid w:val="00640287"/>
    <w:rsid w:val="00647014"/>
    <w:rsid w:val="006E2661"/>
    <w:rsid w:val="006E6188"/>
    <w:rsid w:val="0078514A"/>
    <w:rsid w:val="009F1DB7"/>
    <w:rsid w:val="00AC712B"/>
    <w:rsid w:val="00AF5641"/>
    <w:rsid w:val="00B137D5"/>
    <w:rsid w:val="00B82CB0"/>
    <w:rsid w:val="00BB26FE"/>
    <w:rsid w:val="00BF1A36"/>
    <w:rsid w:val="00BF2FDA"/>
    <w:rsid w:val="00C476B3"/>
    <w:rsid w:val="00C7625F"/>
    <w:rsid w:val="00CB3261"/>
    <w:rsid w:val="00DE009B"/>
    <w:rsid w:val="00DE3964"/>
    <w:rsid w:val="00DF799C"/>
    <w:rsid w:val="00F0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C33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E00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DE00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E00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009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DE009B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E009B"/>
    <w:rPr>
      <w:rFonts w:ascii="Times" w:hAnsi="Times"/>
      <w:b/>
      <w:bCs/>
      <w:sz w:val="36"/>
      <w:szCs w:val="36"/>
    </w:rPr>
  </w:style>
  <w:style w:type="paragraph" w:customStyle="1" w:styleId="description">
    <w:name w:val="description"/>
    <w:basedOn w:val="Standard"/>
    <w:rsid w:val="00DE00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E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DE009B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0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009B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B54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eichen"/>
    <w:uiPriority w:val="9"/>
    <w:qFormat/>
    <w:rsid w:val="00DE009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eichen"/>
    <w:uiPriority w:val="9"/>
    <w:qFormat/>
    <w:rsid w:val="00DE009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DE009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E009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DE009B"/>
    <w:rPr>
      <w:rFonts w:ascii="Times" w:hAnsi="Times"/>
      <w:b/>
      <w:bCs/>
      <w:kern w:val="36"/>
      <w:sz w:val="48"/>
      <w:szCs w:val="4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DE009B"/>
    <w:rPr>
      <w:rFonts w:ascii="Times" w:hAnsi="Times"/>
      <w:b/>
      <w:bCs/>
      <w:sz w:val="36"/>
      <w:szCs w:val="36"/>
    </w:rPr>
  </w:style>
  <w:style w:type="paragraph" w:customStyle="1" w:styleId="description">
    <w:name w:val="description"/>
    <w:basedOn w:val="Standard"/>
    <w:rsid w:val="00DE009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DE009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t">
    <w:name w:val="Strong"/>
    <w:basedOn w:val="Absatzstandardschriftart"/>
    <w:uiPriority w:val="22"/>
    <w:qFormat/>
    <w:rsid w:val="00DE009B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E009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E009B"/>
    <w:rPr>
      <w:rFonts w:ascii="Lucida Grande" w:hAnsi="Lucida Grande" w:cs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2B54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3140</Characters>
  <Application>Microsoft Macintosh Word</Application>
  <DocSecurity>0</DocSecurity>
  <Lines>26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Wundrak</dc:creator>
  <cp:keywords/>
  <dc:description/>
  <cp:lastModifiedBy>Rainer Wundrak</cp:lastModifiedBy>
  <cp:revision>2</cp:revision>
  <cp:lastPrinted>2018-02-14T11:24:00Z</cp:lastPrinted>
  <dcterms:created xsi:type="dcterms:W3CDTF">2018-09-23T13:43:00Z</dcterms:created>
  <dcterms:modified xsi:type="dcterms:W3CDTF">2018-09-23T13:43:00Z</dcterms:modified>
</cp:coreProperties>
</file>